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FBEFF" w14:textId="320CE7E5" w:rsidR="005378E1" w:rsidRDefault="005378E1">
      <w:r>
        <w:t xml:space="preserve">                                                                                                                             Warszawa 07.08.2024</w:t>
      </w:r>
    </w:p>
    <w:p w14:paraId="2693D37C" w14:textId="77777777" w:rsidR="005378E1" w:rsidRDefault="005378E1"/>
    <w:p w14:paraId="334D169B" w14:textId="676EF402" w:rsidR="005378E1" w:rsidRDefault="005378E1">
      <w:r>
        <w:t xml:space="preserve">Piotr Jan Korzeniowski         </w:t>
      </w:r>
    </w:p>
    <w:p w14:paraId="23F0E22A" w14:textId="3FF46A62" w:rsidR="005378E1" w:rsidRDefault="005378E1">
      <w:r>
        <w:t>Lekarz weterynarii</w:t>
      </w:r>
    </w:p>
    <w:p w14:paraId="4AB4932D" w14:textId="187246D3" w:rsidR="005378E1" w:rsidRDefault="005378E1">
      <w:r>
        <w:t>WET-AQUA Usługi Weterynaryjne</w:t>
      </w:r>
    </w:p>
    <w:p w14:paraId="1F0DB3E9" w14:textId="1AF1A644" w:rsidR="00294351" w:rsidRDefault="00C66059">
      <w:hyperlink r:id="rId5" w:history="1">
        <w:r w:rsidR="00294351" w:rsidRPr="003C5E1D">
          <w:rPr>
            <w:rStyle w:val="Hipercze"/>
          </w:rPr>
          <w:t>wetaqua@onet.pl</w:t>
        </w:r>
      </w:hyperlink>
    </w:p>
    <w:p w14:paraId="7FE8A337" w14:textId="592E9A34" w:rsidR="00294351" w:rsidRDefault="00294351">
      <w:r>
        <w:t>+48 601950277</w:t>
      </w:r>
    </w:p>
    <w:p w14:paraId="0211537D" w14:textId="77777777" w:rsidR="00501A66" w:rsidRDefault="00501A66"/>
    <w:p w14:paraId="75FA40B5" w14:textId="77777777" w:rsidR="00501A66" w:rsidRDefault="00501A66"/>
    <w:p w14:paraId="245F23B0" w14:textId="77777777" w:rsidR="005378E1" w:rsidRDefault="005378E1"/>
    <w:p w14:paraId="3078B5D9" w14:textId="77777777" w:rsidR="005378E1" w:rsidRDefault="005378E1"/>
    <w:p w14:paraId="6EC0525C" w14:textId="6FFA297F" w:rsidR="005378E1" w:rsidRDefault="005378E1">
      <w:pPr>
        <w:rPr>
          <w:b/>
          <w:bCs/>
        </w:rPr>
      </w:pPr>
      <w:r w:rsidRPr="00501A66">
        <w:rPr>
          <w:b/>
          <w:bCs/>
        </w:rPr>
        <w:t>Strategia zasiedlenia ryb w stawie edukacyjnym -Miejski Ogród Zoologiczny im.</w:t>
      </w:r>
      <w:r w:rsidR="00535A84" w:rsidRPr="00501A66">
        <w:rPr>
          <w:b/>
          <w:bCs/>
        </w:rPr>
        <w:t xml:space="preserve"> </w:t>
      </w:r>
      <w:r w:rsidRPr="00501A66">
        <w:rPr>
          <w:b/>
          <w:bCs/>
        </w:rPr>
        <w:t xml:space="preserve">Antoniny </w:t>
      </w:r>
      <w:r w:rsidR="003B7605" w:rsidRPr="00501A66">
        <w:rPr>
          <w:b/>
          <w:bCs/>
        </w:rPr>
        <w:t>i Jana Żabińskich</w:t>
      </w:r>
      <w:r w:rsidR="00FB4CA8" w:rsidRPr="00501A66">
        <w:rPr>
          <w:b/>
          <w:bCs/>
        </w:rPr>
        <w:t xml:space="preserve"> w Warszawie.</w:t>
      </w:r>
    </w:p>
    <w:p w14:paraId="7D0CF3BF" w14:textId="77777777" w:rsidR="00344B5B" w:rsidRPr="00501A66" w:rsidRDefault="00344B5B">
      <w:pPr>
        <w:rPr>
          <w:b/>
          <w:bCs/>
        </w:rPr>
      </w:pPr>
    </w:p>
    <w:p w14:paraId="1CBA53DD" w14:textId="77777777" w:rsidR="00535A84" w:rsidRDefault="00535A84"/>
    <w:p w14:paraId="5380D5D6" w14:textId="66CE857D" w:rsidR="00535A84" w:rsidRDefault="00535A84">
      <w:r>
        <w:t xml:space="preserve">Po </w:t>
      </w:r>
      <w:r w:rsidR="00F5228A">
        <w:t xml:space="preserve">zapoznaniu się z </w:t>
      </w:r>
      <w:r>
        <w:t xml:space="preserve"> proponowan</w:t>
      </w:r>
      <w:r w:rsidR="00F5228A">
        <w:t>ą</w:t>
      </w:r>
      <w:r>
        <w:t xml:space="preserve">  konstrukcj</w:t>
      </w:r>
      <w:r w:rsidR="00F5228A">
        <w:t>ą</w:t>
      </w:r>
      <w:r>
        <w:t xml:space="preserve"> stawu i jego wyposażeni</w:t>
      </w:r>
      <w:r w:rsidR="00F5228A">
        <w:t>em</w:t>
      </w:r>
      <w:r>
        <w:t xml:space="preserve"> technicz</w:t>
      </w:r>
      <w:r w:rsidR="00F5228A">
        <w:t>nym</w:t>
      </w:r>
      <w:r>
        <w:t xml:space="preserve"> oraz po </w:t>
      </w:r>
      <w:r w:rsidR="00F5228A">
        <w:t>analizie</w:t>
      </w:r>
      <w:r>
        <w:t xml:space="preserve"> </w:t>
      </w:r>
      <w:r w:rsidR="00F5228A">
        <w:t>wykonanych badań</w:t>
      </w:r>
      <w:r w:rsidR="003B7605">
        <w:t xml:space="preserve"> wody</w:t>
      </w:r>
      <w:r w:rsidR="00557D6F">
        <w:t>,</w:t>
      </w:r>
      <w:r w:rsidR="003B7605">
        <w:t xml:space="preserve"> jak</w:t>
      </w:r>
      <w:r w:rsidR="00F5228A">
        <w:t>a</w:t>
      </w:r>
      <w:r w:rsidR="003B7605">
        <w:t xml:space="preserve"> zostanie użyta do jego wypełnienie , proponują wprowadzić następujące gatunki ryb krajowych :</w:t>
      </w:r>
    </w:p>
    <w:p w14:paraId="241B582A" w14:textId="2E53D1D3" w:rsidR="0090138C" w:rsidRDefault="0090138C" w:rsidP="0090138C">
      <w:pPr>
        <w:pStyle w:val="Akapitzlist"/>
        <w:numPr>
          <w:ilvl w:val="0"/>
          <w:numId w:val="1"/>
        </w:numPr>
      </w:pPr>
      <w:r>
        <w:t xml:space="preserve">Różanka pospolita </w:t>
      </w:r>
      <w:r w:rsidRPr="0090138C">
        <w:rPr>
          <w:i/>
          <w:iCs/>
        </w:rPr>
        <w:t xml:space="preserve">– </w:t>
      </w:r>
      <w:proofErr w:type="spellStart"/>
      <w:r w:rsidRPr="0090138C">
        <w:rPr>
          <w:i/>
          <w:iCs/>
        </w:rPr>
        <w:t>Rhodeus</w:t>
      </w:r>
      <w:proofErr w:type="spellEnd"/>
      <w:r w:rsidRPr="0090138C">
        <w:rPr>
          <w:i/>
          <w:iCs/>
        </w:rPr>
        <w:t xml:space="preserve"> </w:t>
      </w:r>
      <w:proofErr w:type="spellStart"/>
      <w:r w:rsidRPr="0090138C">
        <w:rPr>
          <w:i/>
          <w:iCs/>
        </w:rPr>
        <w:t>sericeus</w:t>
      </w:r>
      <w:proofErr w:type="spellEnd"/>
      <w:r>
        <w:rPr>
          <w:i/>
          <w:iCs/>
        </w:rPr>
        <w:t xml:space="preserve">  - </w:t>
      </w:r>
      <w:r w:rsidRPr="0090138C">
        <w:t xml:space="preserve"> wprowadzenie150 osobników </w:t>
      </w:r>
      <w:r>
        <w:t>.</w:t>
      </w:r>
    </w:p>
    <w:p w14:paraId="17792F0E" w14:textId="131696C2" w:rsidR="0090138C" w:rsidRDefault="0090138C" w:rsidP="0090138C">
      <w:pPr>
        <w:pStyle w:val="Akapitzlist"/>
        <w:numPr>
          <w:ilvl w:val="0"/>
          <w:numId w:val="1"/>
        </w:numPr>
      </w:pPr>
      <w:r>
        <w:t xml:space="preserve">Słonecznica pospolita - </w:t>
      </w:r>
      <w:proofErr w:type="spellStart"/>
      <w:r w:rsidRPr="0090138C">
        <w:rPr>
          <w:i/>
          <w:iCs/>
        </w:rPr>
        <w:t>Leucaspius</w:t>
      </w:r>
      <w:proofErr w:type="spellEnd"/>
      <w:r w:rsidRPr="0090138C">
        <w:rPr>
          <w:i/>
          <w:iCs/>
        </w:rPr>
        <w:t xml:space="preserve"> delinea</w:t>
      </w:r>
      <w:r>
        <w:rPr>
          <w:i/>
          <w:iCs/>
        </w:rPr>
        <w:t>tus -</w:t>
      </w:r>
      <w:r w:rsidRPr="0090138C">
        <w:t xml:space="preserve"> wprowadzenie 150 osobników. </w:t>
      </w:r>
    </w:p>
    <w:p w14:paraId="73F832FD" w14:textId="62131152" w:rsidR="0090138C" w:rsidRDefault="00823F1D" w:rsidP="0090138C">
      <w:pPr>
        <w:pStyle w:val="Akapitzlist"/>
        <w:numPr>
          <w:ilvl w:val="0"/>
          <w:numId w:val="1"/>
        </w:numPr>
      </w:pPr>
      <w:r>
        <w:t xml:space="preserve">Ciernik - </w:t>
      </w:r>
      <w:r w:rsidRPr="00823F1D">
        <w:rPr>
          <w:i/>
          <w:iCs/>
        </w:rPr>
        <w:t>Gasterosteus aculeatus</w:t>
      </w:r>
      <w:r>
        <w:rPr>
          <w:i/>
          <w:iCs/>
        </w:rPr>
        <w:t xml:space="preserve"> – </w:t>
      </w:r>
      <w:r w:rsidRPr="00823F1D">
        <w:t xml:space="preserve"> wprowadzenie 100 osobników</w:t>
      </w:r>
      <w:r>
        <w:t>.</w:t>
      </w:r>
    </w:p>
    <w:p w14:paraId="5C79960E" w14:textId="60A55AB3" w:rsidR="00823F1D" w:rsidRDefault="00823F1D" w:rsidP="0090138C">
      <w:pPr>
        <w:pStyle w:val="Akapitzlist"/>
        <w:numPr>
          <w:ilvl w:val="0"/>
          <w:numId w:val="1"/>
        </w:numPr>
      </w:pPr>
      <w:r>
        <w:t xml:space="preserve">Koza - </w:t>
      </w:r>
      <w:r w:rsidRPr="00823F1D">
        <w:rPr>
          <w:i/>
          <w:iCs/>
        </w:rPr>
        <w:t>Cobitis taenia</w:t>
      </w:r>
      <w:r>
        <w:rPr>
          <w:i/>
          <w:iCs/>
        </w:rPr>
        <w:t xml:space="preserve"> –  </w:t>
      </w:r>
      <w:r w:rsidRPr="00823F1D">
        <w:t>wprowadzenie 50 osobników</w:t>
      </w:r>
      <w:r>
        <w:t>.</w:t>
      </w:r>
    </w:p>
    <w:p w14:paraId="47BE74A2" w14:textId="77777777" w:rsidR="00021A3E" w:rsidRDefault="00021A3E" w:rsidP="00021A3E"/>
    <w:p w14:paraId="47E48D4B" w14:textId="0AB1A71F" w:rsidR="00021A3E" w:rsidRDefault="00021A3E" w:rsidP="00021A3E">
      <w:pPr>
        <w:rPr>
          <w:b/>
          <w:bCs/>
        </w:rPr>
      </w:pPr>
      <w:r w:rsidRPr="00021A3E">
        <w:rPr>
          <w:b/>
          <w:bCs/>
        </w:rPr>
        <w:t>Kryteria wyboru gatunków</w:t>
      </w:r>
    </w:p>
    <w:p w14:paraId="654B3C01" w14:textId="39B149A8" w:rsidR="00021A3E" w:rsidRDefault="00021A3E" w:rsidP="00021A3E">
      <w:pPr>
        <w:pStyle w:val="Akapitzlist"/>
        <w:numPr>
          <w:ilvl w:val="0"/>
          <w:numId w:val="3"/>
        </w:numPr>
      </w:pPr>
      <w:r w:rsidRPr="00021A3E">
        <w:t>Wprowadzenie gatunków o rozmiarach ( długości ciała ) do 30 cm .</w:t>
      </w:r>
    </w:p>
    <w:p w14:paraId="1BCE644D" w14:textId="00619AFA" w:rsidR="00021A3E" w:rsidRDefault="00021A3E" w:rsidP="00021A3E">
      <w:pPr>
        <w:pStyle w:val="Akapitzlist"/>
        <w:numPr>
          <w:ilvl w:val="0"/>
          <w:numId w:val="3"/>
        </w:numPr>
      </w:pPr>
      <w:r>
        <w:t>Uniknięcie relacji drapieżnik-ofiara pomiędzy dorosłymi osobnikami wybranych gatunków.</w:t>
      </w:r>
    </w:p>
    <w:p w14:paraId="6D5C1045" w14:textId="70737BF6" w:rsidR="00FB758C" w:rsidRDefault="00FB758C" w:rsidP="00021A3E">
      <w:pPr>
        <w:pStyle w:val="Akapitzlist"/>
        <w:numPr>
          <w:ilvl w:val="0"/>
          <w:numId w:val="3"/>
        </w:numPr>
      </w:pPr>
      <w:r>
        <w:t>Dobranie gatunków o zbliżonych wymaganiach środowiskowych.</w:t>
      </w:r>
    </w:p>
    <w:p w14:paraId="2D0FE1BF" w14:textId="35551453" w:rsidR="00021A3E" w:rsidRDefault="00021A3E" w:rsidP="00021A3E">
      <w:pPr>
        <w:pStyle w:val="Akapitzlist"/>
        <w:numPr>
          <w:ilvl w:val="0"/>
          <w:numId w:val="3"/>
        </w:numPr>
      </w:pPr>
      <w:r>
        <w:t>Równomierne zasiedlenie przestrzeni zbiornika.</w:t>
      </w:r>
    </w:p>
    <w:p w14:paraId="4FC07B55" w14:textId="5B328627" w:rsidR="00021A3E" w:rsidRDefault="00021A3E" w:rsidP="00021A3E">
      <w:pPr>
        <w:pStyle w:val="Akapitzlist"/>
        <w:numPr>
          <w:ilvl w:val="0"/>
          <w:numId w:val="3"/>
        </w:numPr>
      </w:pPr>
      <w:r>
        <w:t>Stworzenie naturalnych relacji rozrodczych między zasiedlonymi małżami a różanką pospolitą.</w:t>
      </w:r>
    </w:p>
    <w:p w14:paraId="15C5A5CB" w14:textId="58358511" w:rsidR="00021A3E" w:rsidRDefault="00294351" w:rsidP="00021A3E">
      <w:pPr>
        <w:pStyle w:val="Akapitzlist"/>
        <w:numPr>
          <w:ilvl w:val="0"/>
          <w:numId w:val="3"/>
        </w:numPr>
      </w:pPr>
      <w:r>
        <w:t>Możliwość obserwacji ryb o różnych strategiach środowiskowych.</w:t>
      </w:r>
    </w:p>
    <w:p w14:paraId="5599D1FC" w14:textId="77777777" w:rsidR="00294351" w:rsidRDefault="00294351" w:rsidP="00294351"/>
    <w:p w14:paraId="2EBFAD38" w14:textId="1335E31C" w:rsidR="00294351" w:rsidRDefault="00294351" w:rsidP="00294351">
      <w:pPr>
        <w:rPr>
          <w:b/>
          <w:bCs/>
        </w:rPr>
      </w:pPr>
      <w:r w:rsidRPr="00294351">
        <w:rPr>
          <w:b/>
          <w:bCs/>
        </w:rPr>
        <w:t>Etapy realizacji wyznaczonego celu</w:t>
      </w:r>
    </w:p>
    <w:p w14:paraId="16699637" w14:textId="52969736" w:rsidR="00107E3A" w:rsidRPr="00107E3A" w:rsidRDefault="00107E3A" w:rsidP="00107E3A">
      <w:pPr>
        <w:pStyle w:val="Akapitzlist"/>
        <w:numPr>
          <w:ilvl w:val="0"/>
          <w:numId w:val="4"/>
        </w:numPr>
      </w:pPr>
      <w:r w:rsidRPr="00107E3A">
        <w:t>Ustalenie wymagań prawnych dotyczących pozyskania ryb i roślin z</w:t>
      </w:r>
      <w:r w:rsidR="00042144">
        <w:t>e</w:t>
      </w:r>
      <w:r w:rsidRPr="00107E3A">
        <w:t xml:space="preserve"> środowiska naturalnego</w:t>
      </w:r>
      <w:r>
        <w:t xml:space="preserve"> (</w:t>
      </w:r>
      <w:r w:rsidR="00042144">
        <w:t xml:space="preserve"> w</w:t>
      </w:r>
      <w:r>
        <w:t xml:space="preserve"> trakcie uzgodnień).</w:t>
      </w:r>
    </w:p>
    <w:p w14:paraId="30F8C945" w14:textId="50DEC8D1" w:rsidR="00294351" w:rsidRDefault="00FB758C" w:rsidP="00FB758C">
      <w:pPr>
        <w:pStyle w:val="Akapitzlist"/>
        <w:numPr>
          <w:ilvl w:val="0"/>
          <w:numId w:val="4"/>
        </w:numPr>
      </w:pPr>
      <w:r w:rsidRPr="00FB758C">
        <w:t xml:space="preserve">Kontrola </w:t>
      </w:r>
      <w:r>
        <w:t>poprawności pracy urządzeń technicznych ( szczególnie filtracji) po zalaniu stawu wodą.</w:t>
      </w:r>
    </w:p>
    <w:p w14:paraId="3A27CC7F" w14:textId="54F88759" w:rsidR="00FB758C" w:rsidRDefault="00107E3A" w:rsidP="00FB758C">
      <w:pPr>
        <w:pStyle w:val="Akapitzlist"/>
        <w:numPr>
          <w:ilvl w:val="0"/>
          <w:numId w:val="4"/>
        </w:numPr>
      </w:pPr>
      <w:r>
        <w:t>Wprowadzenie do zbiornika  roślin.</w:t>
      </w:r>
    </w:p>
    <w:p w14:paraId="3C6BF01A" w14:textId="1D3DD4E5" w:rsidR="00107E3A" w:rsidRDefault="00107E3A" w:rsidP="00FB758C">
      <w:pPr>
        <w:pStyle w:val="Akapitzlist"/>
        <w:numPr>
          <w:ilvl w:val="0"/>
          <w:numId w:val="4"/>
        </w:numPr>
      </w:pPr>
      <w:r>
        <w:t>Kontrola parametrów wody w trakcie stabilizacji środowiska stawu, ze szczególnym uwzględnieniem związków azotu i fosforu . Proces „dojrzewania „ zbiornika będzie trwał  ok . 2-3 miesięcy. Kontrola  organizmów bezkręgowych rozwijających się w zbiorniku.</w:t>
      </w:r>
    </w:p>
    <w:p w14:paraId="3AAFC2DC" w14:textId="705FD374" w:rsidR="00107E3A" w:rsidRDefault="00107E3A" w:rsidP="00FB758C">
      <w:pPr>
        <w:pStyle w:val="Akapitzlist"/>
        <w:numPr>
          <w:ilvl w:val="0"/>
          <w:numId w:val="4"/>
        </w:numPr>
      </w:pPr>
      <w:r>
        <w:t xml:space="preserve">Sprowadzenie pierwszych grup ryb i poddanie ich kwarantannie </w:t>
      </w:r>
      <w:r w:rsidR="00873895">
        <w:t>oraz</w:t>
      </w:r>
      <w:r>
        <w:t xml:space="preserve"> ewentualnemu postępowaniu przeciwpasożytniczemu. W trakcie kwarantanny wykonane zostaną badania ichtiopatologiczne losowo wybranych osobników i osobników wykazujących objawy chorobowe.</w:t>
      </w:r>
      <w:r w:rsidR="00705542">
        <w:t xml:space="preserve"> Miejsce i sposób przeprowadzenia kwarantanny w trakcie ustalania z Dyrekcją Ogrodu i dr n. wet Agnieszką Czujkowską.</w:t>
      </w:r>
    </w:p>
    <w:p w14:paraId="67DA241C" w14:textId="31B99805" w:rsidR="00C0215F" w:rsidRDefault="00C0215F" w:rsidP="00FB758C">
      <w:pPr>
        <w:pStyle w:val="Akapitzlist"/>
        <w:numPr>
          <w:ilvl w:val="0"/>
          <w:numId w:val="4"/>
        </w:numPr>
      </w:pPr>
      <w:r>
        <w:t>Stopniowe zasiedlanie stawu rybami po zakończonej kwarantannie.</w:t>
      </w:r>
      <w:r w:rsidR="00CA7431">
        <w:t xml:space="preserve"> Przed wprowadzeniem kolejnych grup ryb zostaną wykonane regularne badania parametrów wody, ze szczególnym uwzględnieniem wydajności filtracji biologicznej i mechanicznej.</w:t>
      </w:r>
    </w:p>
    <w:p w14:paraId="676FFD3C" w14:textId="7C4FFF9A" w:rsidR="00CA7431" w:rsidRDefault="00705542" w:rsidP="00FB758C">
      <w:pPr>
        <w:pStyle w:val="Akapitzlist"/>
        <w:numPr>
          <w:ilvl w:val="0"/>
          <w:numId w:val="4"/>
        </w:numPr>
      </w:pPr>
      <w:r>
        <w:t>Wprowadzanie do stawu kolejnych grup ryb poddanych wcześniej kwarantannie.</w:t>
      </w:r>
    </w:p>
    <w:p w14:paraId="000DB8B9" w14:textId="42DC3845" w:rsidR="0050487C" w:rsidRDefault="00CD6F78" w:rsidP="00FB758C">
      <w:pPr>
        <w:pStyle w:val="Akapitzlist"/>
        <w:numPr>
          <w:ilvl w:val="0"/>
          <w:numId w:val="4"/>
        </w:numPr>
      </w:pPr>
      <w:r>
        <w:t>Nadzór nad środowiskiem stawu i stanem zdrowia ryb zgodnie z ustalonym programem.</w:t>
      </w:r>
    </w:p>
    <w:p w14:paraId="3CA10FFC" w14:textId="00F10CAF" w:rsidR="00F5228A" w:rsidRDefault="00F5228A" w:rsidP="00F5228A">
      <w:pPr>
        <w:ind w:left="360"/>
      </w:pPr>
    </w:p>
    <w:p w14:paraId="756A8E3A" w14:textId="0A3058FC" w:rsidR="00F5228A" w:rsidRPr="00F5228A" w:rsidRDefault="00F5228A" w:rsidP="00F5228A">
      <w:pPr>
        <w:ind w:left="360"/>
        <w:rPr>
          <w:b/>
          <w:bCs/>
        </w:rPr>
      </w:pPr>
      <w:r w:rsidRPr="00F5228A">
        <w:rPr>
          <w:b/>
          <w:bCs/>
        </w:rPr>
        <w:t>Potencjalne problemy w realizacji celu</w:t>
      </w:r>
    </w:p>
    <w:p w14:paraId="6C91F8FD" w14:textId="2FC75D5E" w:rsidR="00453E3F" w:rsidRDefault="00F5228A" w:rsidP="00F5228A">
      <w:pPr>
        <w:pStyle w:val="Akapitzlist"/>
        <w:numPr>
          <w:ilvl w:val="0"/>
          <w:numId w:val="5"/>
        </w:numPr>
      </w:pPr>
      <w:r w:rsidRPr="00F5228A">
        <w:t xml:space="preserve">Stabilizacja </w:t>
      </w:r>
      <w:r>
        <w:t>równowagi biologicznej środowiska stawu.</w:t>
      </w:r>
    </w:p>
    <w:p w14:paraId="055F64DC" w14:textId="15B0C120" w:rsidR="00F5228A" w:rsidRDefault="00F5228A" w:rsidP="00F5228A">
      <w:pPr>
        <w:pStyle w:val="Akapitzlist"/>
        <w:numPr>
          <w:ilvl w:val="0"/>
          <w:numId w:val="5"/>
        </w:numPr>
      </w:pPr>
      <w:r>
        <w:t>Trudny do przewidzenia stan zdrowia pozyskiwanych ze środowiska naturalnego ryb, co może skutkować wydłużeniem kwarantanny i ewentualnego post</w:t>
      </w:r>
      <w:r w:rsidR="00557D6F">
        <w:t>ę</w:t>
      </w:r>
      <w:r>
        <w:t>powania leczniczego w trakcie jej trwania.</w:t>
      </w:r>
    </w:p>
    <w:p w14:paraId="3B17F672" w14:textId="0F4AD15A" w:rsidR="00F5228A" w:rsidRDefault="00F321CB" w:rsidP="00F5228A">
      <w:pPr>
        <w:pStyle w:val="Akapitzlist"/>
        <w:numPr>
          <w:ilvl w:val="0"/>
          <w:numId w:val="5"/>
        </w:numPr>
      </w:pPr>
      <w:r>
        <w:t>Trudne do oszacowania na tym etapie problemy techniczne związane z cyrkulacją i filtracją wody.</w:t>
      </w:r>
    </w:p>
    <w:p w14:paraId="5F0D899D" w14:textId="45C0FD3D" w:rsidR="00E16465" w:rsidRPr="00F5228A" w:rsidRDefault="00E16465" w:rsidP="00F5228A">
      <w:pPr>
        <w:pStyle w:val="Akapitzlist"/>
        <w:numPr>
          <w:ilvl w:val="0"/>
          <w:numId w:val="5"/>
        </w:numPr>
      </w:pPr>
      <w:r>
        <w:t>Nieprzewidywalne trudności związane z otwartym charakterem zbiornika.</w:t>
      </w:r>
    </w:p>
    <w:p w14:paraId="302D6678" w14:textId="77777777" w:rsidR="00453E3F" w:rsidRPr="00453E3F" w:rsidRDefault="00453E3F" w:rsidP="00453E3F">
      <w:pPr>
        <w:rPr>
          <w:b/>
          <w:bCs/>
        </w:rPr>
      </w:pPr>
    </w:p>
    <w:p w14:paraId="3A78752F" w14:textId="77777777" w:rsidR="00294351" w:rsidRPr="00453E3F" w:rsidRDefault="00294351" w:rsidP="00294351">
      <w:pPr>
        <w:rPr>
          <w:b/>
          <w:bCs/>
        </w:rPr>
      </w:pPr>
    </w:p>
    <w:sectPr w:rsidR="00294351" w:rsidRPr="00453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979A1"/>
    <w:multiLevelType w:val="hybridMultilevel"/>
    <w:tmpl w:val="575A7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E0F98"/>
    <w:multiLevelType w:val="hybridMultilevel"/>
    <w:tmpl w:val="BD6EC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73817"/>
    <w:multiLevelType w:val="hybridMultilevel"/>
    <w:tmpl w:val="783637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236984"/>
    <w:multiLevelType w:val="hybridMultilevel"/>
    <w:tmpl w:val="CB6EB386"/>
    <w:lvl w:ilvl="0" w:tplc="0415000F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91" w:hanging="360"/>
      </w:pPr>
    </w:lvl>
    <w:lvl w:ilvl="2" w:tplc="0415001B" w:tentative="1">
      <w:start w:val="1"/>
      <w:numFmt w:val="lowerRoman"/>
      <w:lvlText w:val="%3."/>
      <w:lvlJc w:val="right"/>
      <w:pPr>
        <w:ind w:left="5911" w:hanging="180"/>
      </w:pPr>
    </w:lvl>
    <w:lvl w:ilvl="3" w:tplc="0415000F" w:tentative="1">
      <w:start w:val="1"/>
      <w:numFmt w:val="decimal"/>
      <w:lvlText w:val="%4."/>
      <w:lvlJc w:val="left"/>
      <w:pPr>
        <w:ind w:left="6631" w:hanging="360"/>
      </w:pPr>
    </w:lvl>
    <w:lvl w:ilvl="4" w:tplc="04150019" w:tentative="1">
      <w:start w:val="1"/>
      <w:numFmt w:val="lowerLetter"/>
      <w:lvlText w:val="%5."/>
      <w:lvlJc w:val="left"/>
      <w:pPr>
        <w:ind w:left="7351" w:hanging="360"/>
      </w:pPr>
    </w:lvl>
    <w:lvl w:ilvl="5" w:tplc="0415001B" w:tentative="1">
      <w:start w:val="1"/>
      <w:numFmt w:val="lowerRoman"/>
      <w:lvlText w:val="%6."/>
      <w:lvlJc w:val="right"/>
      <w:pPr>
        <w:ind w:left="8071" w:hanging="180"/>
      </w:pPr>
    </w:lvl>
    <w:lvl w:ilvl="6" w:tplc="0415000F" w:tentative="1">
      <w:start w:val="1"/>
      <w:numFmt w:val="decimal"/>
      <w:lvlText w:val="%7."/>
      <w:lvlJc w:val="left"/>
      <w:pPr>
        <w:ind w:left="8791" w:hanging="360"/>
      </w:pPr>
    </w:lvl>
    <w:lvl w:ilvl="7" w:tplc="04150019" w:tentative="1">
      <w:start w:val="1"/>
      <w:numFmt w:val="lowerLetter"/>
      <w:lvlText w:val="%8."/>
      <w:lvlJc w:val="left"/>
      <w:pPr>
        <w:ind w:left="9511" w:hanging="360"/>
      </w:pPr>
    </w:lvl>
    <w:lvl w:ilvl="8" w:tplc="0415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4" w15:restartNumberingAfterBreak="0">
    <w:nsid w:val="7A6A0590"/>
    <w:multiLevelType w:val="hybridMultilevel"/>
    <w:tmpl w:val="71CC22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58193">
    <w:abstractNumId w:val="0"/>
  </w:num>
  <w:num w:numId="2" w16cid:durableId="2089188305">
    <w:abstractNumId w:val="3"/>
  </w:num>
  <w:num w:numId="3" w16cid:durableId="165554189">
    <w:abstractNumId w:val="4"/>
  </w:num>
  <w:num w:numId="4" w16cid:durableId="893735959">
    <w:abstractNumId w:val="2"/>
  </w:num>
  <w:num w:numId="5" w16cid:durableId="1524056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E1"/>
    <w:rsid w:val="00021A3E"/>
    <w:rsid w:val="00042144"/>
    <w:rsid w:val="00107E3A"/>
    <w:rsid w:val="001519C2"/>
    <w:rsid w:val="00294351"/>
    <w:rsid w:val="00344B5B"/>
    <w:rsid w:val="00360651"/>
    <w:rsid w:val="003B7605"/>
    <w:rsid w:val="003D6815"/>
    <w:rsid w:val="00453E3F"/>
    <w:rsid w:val="00501A66"/>
    <w:rsid w:val="0050487C"/>
    <w:rsid w:val="00535A84"/>
    <w:rsid w:val="005378E1"/>
    <w:rsid w:val="00557D6F"/>
    <w:rsid w:val="00705542"/>
    <w:rsid w:val="00823F1D"/>
    <w:rsid w:val="00873895"/>
    <w:rsid w:val="008F4D7C"/>
    <w:rsid w:val="0090138C"/>
    <w:rsid w:val="00C0215F"/>
    <w:rsid w:val="00C66059"/>
    <w:rsid w:val="00C92B6E"/>
    <w:rsid w:val="00CA7431"/>
    <w:rsid w:val="00CD6F78"/>
    <w:rsid w:val="00D740DD"/>
    <w:rsid w:val="00E16465"/>
    <w:rsid w:val="00F321CB"/>
    <w:rsid w:val="00F5228A"/>
    <w:rsid w:val="00FB4CA8"/>
    <w:rsid w:val="00FB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974C"/>
  <w15:chartTrackingRefBased/>
  <w15:docId w15:val="{E6021E7D-F341-477A-BD93-4700A2F4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378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8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8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8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8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8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8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8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8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8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8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8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8E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8E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8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8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8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8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378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8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8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8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8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8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8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8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8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8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8E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0138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3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etaqua@o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440</Words>
  <Characters>2645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wetaqua@onet.pl</dc:creator>
  <cp:keywords/>
  <dc:description/>
  <cp:lastModifiedBy>Michał Bazała</cp:lastModifiedBy>
  <cp:revision>2</cp:revision>
  <dcterms:created xsi:type="dcterms:W3CDTF">2024-08-11T09:53:00Z</dcterms:created>
  <dcterms:modified xsi:type="dcterms:W3CDTF">2024-08-11T09:53:00Z</dcterms:modified>
</cp:coreProperties>
</file>